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AED1" w14:textId="77777777" w:rsidR="000A1775" w:rsidRDefault="002C28A3">
      <w:pPr>
        <w:spacing w:line="240" w:lineRule="auto"/>
        <w:ind w:left="-540"/>
        <w:rPr>
          <w:rFonts w:ascii="Oswald" w:eastAsia="Oswald" w:hAnsi="Oswald" w:cs="Oswald"/>
          <w:color w:val="CC0000"/>
          <w:sz w:val="28"/>
          <w:szCs w:val="28"/>
        </w:rPr>
      </w:pPr>
      <w:r>
        <w:rPr>
          <w:rFonts w:ascii="Oswald" w:eastAsia="Oswald" w:hAnsi="Oswald" w:cs="Oswald"/>
          <w:color w:val="CC0000"/>
          <w:sz w:val="28"/>
          <w:szCs w:val="28"/>
        </w:rPr>
        <w:t>Peter Ewart Middle School</w:t>
      </w:r>
    </w:p>
    <w:p w14:paraId="6122825B" w14:textId="77777777" w:rsidR="000A1775" w:rsidRDefault="002C28A3">
      <w:pPr>
        <w:spacing w:line="240" w:lineRule="auto"/>
        <w:ind w:left="-540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 xml:space="preserve">A Collection of Resources for our </w:t>
      </w:r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PEMSchool</w:t>
      </w:r>
      <w:proofErr w:type="spellEnd"/>
      <w:r>
        <w:rPr>
          <w:rFonts w:ascii="Oswald" w:eastAsia="Oswald" w:hAnsi="Oswald" w:cs="Oswald"/>
          <w:color w:val="666666"/>
          <w:sz w:val="28"/>
          <w:szCs w:val="28"/>
        </w:rPr>
        <w:t xml:space="preserve"> community.</w:t>
      </w:r>
    </w:p>
    <w:p w14:paraId="03EFD5C6" w14:textId="17B1C2F1" w:rsidR="000A1775" w:rsidRDefault="00D7155B">
      <w:pPr>
        <w:pStyle w:val="Title"/>
        <w:keepNext w:val="0"/>
        <w:keepLines w:val="0"/>
        <w:spacing w:after="0" w:line="240" w:lineRule="auto"/>
        <w:ind w:left="-540"/>
        <w:rPr>
          <w:rFonts w:ascii="Oswald" w:eastAsia="Oswald" w:hAnsi="Oswald" w:cs="Oswald"/>
          <w:color w:val="666666"/>
          <w:sz w:val="72"/>
          <w:szCs w:val="72"/>
        </w:rPr>
      </w:pPr>
      <w:bookmarkStart w:id="0" w:name="_5dorynnhalyd" w:colFirst="0" w:colLast="0"/>
      <w:bookmarkEnd w:id="0"/>
      <w:r>
        <w:rPr>
          <w:rFonts w:ascii="Oswald" w:eastAsia="Oswald" w:hAnsi="Oswald" w:cs="Oswald"/>
          <w:color w:val="666666"/>
          <w:sz w:val="72"/>
          <w:szCs w:val="72"/>
        </w:rPr>
        <w:t>Online Safety</w:t>
      </w:r>
      <w:r w:rsidR="0094007F">
        <w:rPr>
          <w:rFonts w:ascii="Oswald" w:eastAsia="Oswald" w:hAnsi="Oswald" w:cs="Oswald"/>
          <w:color w:val="666666"/>
          <w:sz w:val="72"/>
          <w:szCs w:val="72"/>
        </w:rPr>
        <w:t xml:space="preserve"> (Students and Parents)</w:t>
      </w:r>
    </w:p>
    <w:p w14:paraId="22E8B1F2" w14:textId="77777777" w:rsidR="000A1775" w:rsidRDefault="002C28A3">
      <w:pPr>
        <w:spacing w:line="360" w:lineRule="auto"/>
        <w:ind w:left="-540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 wp14:anchorId="5F7B56FB" wp14:editId="19C4D026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291A3" w14:textId="77777777" w:rsidR="000A1775" w:rsidRDefault="000A1775">
      <w:pPr>
        <w:spacing w:line="360" w:lineRule="auto"/>
        <w:ind w:left="-540"/>
        <w:jc w:val="center"/>
        <w:rPr>
          <w:rFonts w:ascii="Comfortaa" w:eastAsia="Comfortaa" w:hAnsi="Comfortaa" w:cs="Comfortaa"/>
          <w:color w:val="424242"/>
          <w:sz w:val="20"/>
          <w:szCs w:val="20"/>
        </w:rPr>
      </w:pPr>
    </w:p>
    <w:p w14:paraId="11B64C09" w14:textId="3B16DC4E" w:rsidR="00745952" w:rsidRDefault="00D00CD3" w:rsidP="0094007F">
      <w:pPr>
        <w:pStyle w:val="Heading1"/>
        <w:keepNext w:val="0"/>
        <w:keepLines w:val="0"/>
        <w:numPr>
          <w:ilvl w:val="0"/>
          <w:numId w:val="5"/>
        </w:numPr>
        <w:spacing w:before="20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1" w:name="_1cxkvohxua6l" w:colFirst="0" w:colLast="0"/>
      <w:bookmarkStart w:id="2" w:name="_yglqte80o8z0" w:colFirst="0" w:colLast="0"/>
      <w:bookmarkEnd w:id="1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Children of the Streets Society:</w:t>
      </w:r>
    </w:p>
    <w:p w14:paraId="770E7233" w14:textId="05B7F48F" w:rsidR="00D00CD3" w:rsidRPr="00D00CD3" w:rsidRDefault="00D00CD3" w:rsidP="00D00CD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D00CD3">
        <w:rPr>
          <w:rFonts w:ascii="Century Gothic" w:hAnsi="Century Gothic"/>
        </w:rPr>
        <w:t xml:space="preserve">This website aims to share information to prevent the sexual exploitation of our youth online and in person.  There are some research rich resources on this website including a youth section: </w:t>
      </w:r>
      <w:hyperlink r:id="rId6" w:history="1">
        <w:r w:rsidRPr="00D00CD3">
          <w:rPr>
            <w:rStyle w:val="Hyperlink"/>
            <w:rFonts w:ascii="Century Gothic" w:hAnsi="Century Gothic"/>
            <w:sz w:val="24"/>
            <w:szCs w:val="24"/>
          </w:rPr>
          <w:t>https://www.childrenofthestreet.com/youth</w:t>
        </w:r>
      </w:hyperlink>
      <w:r w:rsidRPr="00D00CD3">
        <w:rPr>
          <w:rFonts w:ascii="Century Gothic" w:hAnsi="Century Gothic"/>
        </w:rPr>
        <w:t xml:space="preserve"> </w:t>
      </w:r>
    </w:p>
    <w:p w14:paraId="7D2DB576" w14:textId="0157D34F" w:rsidR="00D00CD3" w:rsidRDefault="00D00CD3" w:rsidP="00D00CD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D00CD3">
        <w:rPr>
          <w:rFonts w:ascii="Century Gothic" w:hAnsi="Century Gothic"/>
        </w:rPr>
        <w:t xml:space="preserve">There is also an extensive parent resource with prevention on pages 70-80.  You can download the parent toolkit at: </w:t>
      </w:r>
      <w:hyperlink r:id="rId7" w:history="1">
        <w:r w:rsidRPr="00D00CD3">
          <w:rPr>
            <w:rStyle w:val="Hyperlink"/>
            <w:rFonts w:ascii="Century Gothic" w:hAnsi="Century Gothic"/>
            <w:sz w:val="24"/>
            <w:szCs w:val="24"/>
          </w:rPr>
          <w:t>https://www.childrenofthestreet.com/parent-toolkit</w:t>
        </w:r>
      </w:hyperlink>
      <w:r w:rsidRPr="00D00CD3">
        <w:rPr>
          <w:rFonts w:ascii="Century Gothic" w:hAnsi="Century Gothic"/>
        </w:rPr>
        <w:t xml:space="preserve"> </w:t>
      </w:r>
    </w:p>
    <w:p w14:paraId="2152335A" w14:textId="53E4D4AC" w:rsidR="00B26A4E" w:rsidRPr="00D00CD3" w:rsidRDefault="00B26A4E" w:rsidP="00D00CD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There is also a video series created by professionals on a variety of safety topics at: </w:t>
      </w:r>
      <w:hyperlink r:id="rId8" w:history="1">
        <w:r w:rsidRPr="00B26A4E">
          <w:rPr>
            <w:rStyle w:val="Hyperlink"/>
            <w:rFonts w:ascii="Century Gothic" w:hAnsi="Century Gothic"/>
            <w:sz w:val="24"/>
            <w:szCs w:val="24"/>
          </w:rPr>
          <w:t>https://www.childrenofthestreet.com/videos</w:t>
        </w:r>
      </w:hyperlink>
      <w:r>
        <w:rPr>
          <w:rFonts w:ascii="Century Gothic" w:hAnsi="Century Gothic"/>
        </w:rPr>
        <w:t xml:space="preserve"> </w:t>
      </w:r>
    </w:p>
    <w:p w14:paraId="160FE274" w14:textId="198FB2A3" w:rsidR="002C28A3" w:rsidRDefault="00745952" w:rsidP="0094007F">
      <w:pPr>
        <w:pStyle w:val="Heading1"/>
        <w:keepNext w:val="0"/>
        <w:keepLines w:val="0"/>
        <w:numPr>
          <w:ilvl w:val="0"/>
          <w:numId w:val="5"/>
        </w:numPr>
        <w:spacing w:before="20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proofErr w:type="spellStart"/>
      <w:r>
        <w:rPr>
          <w:rFonts w:ascii="Oswald" w:eastAsia="Oswald" w:hAnsi="Oswald" w:cs="Oswald"/>
          <w:color w:val="424242"/>
          <w:sz w:val="28"/>
          <w:szCs w:val="28"/>
        </w:rPr>
        <w:t>C</w:t>
      </w:r>
      <w:r w:rsidR="002C28A3">
        <w:rPr>
          <w:rFonts w:ascii="Oswald" w:eastAsia="Oswald" w:hAnsi="Oswald" w:cs="Oswald"/>
          <w:color w:val="424242"/>
          <w:sz w:val="28"/>
          <w:szCs w:val="28"/>
        </w:rPr>
        <w:t>ybersafeBC</w:t>
      </w:r>
      <w:proofErr w:type="spellEnd"/>
      <w:r w:rsidR="002C28A3">
        <w:rPr>
          <w:rFonts w:ascii="Oswald" w:eastAsia="Oswald" w:hAnsi="Oswald" w:cs="Oswald"/>
          <w:color w:val="424242"/>
          <w:sz w:val="28"/>
          <w:szCs w:val="28"/>
        </w:rPr>
        <w:t>:</w:t>
      </w:r>
    </w:p>
    <w:p w14:paraId="241E6E43" w14:textId="12D0B68A" w:rsidR="00745952" w:rsidRPr="00745952" w:rsidRDefault="002C28A3" w:rsidP="00745952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2C28A3">
        <w:rPr>
          <w:rFonts w:ascii="Century Gothic" w:hAnsi="Century Gothic"/>
        </w:rPr>
        <w:t xml:space="preserve">This is a great place to start with links to </w:t>
      </w:r>
      <w:r w:rsidRPr="00B26A4E">
        <w:rPr>
          <w:rFonts w:ascii="Century Gothic" w:hAnsi="Century Gothic"/>
          <w:b/>
          <w:bCs/>
        </w:rPr>
        <w:t xml:space="preserve">many </w:t>
      </w:r>
      <w:r w:rsidRPr="002C28A3">
        <w:rPr>
          <w:rFonts w:ascii="Century Gothic" w:hAnsi="Century Gothic"/>
        </w:rPr>
        <w:t xml:space="preserve">other resources: </w:t>
      </w:r>
      <w:hyperlink r:id="rId9" w:history="1">
        <w:r w:rsidRPr="002C28A3">
          <w:rPr>
            <w:rStyle w:val="Hyperlink"/>
            <w:rFonts w:ascii="Century Gothic" w:hAnsi="Century Gothic"/>
            <w:sz w:val="24"/>
            <w:szCs w:val="24"/>
          </w:rPr>
          <w:t>https://www.cybersafebc.ca/resources</w:t>
        </w:r>
      </w:hyperlink>
      <w:r w:rsidRPr="002C28A3">
        <w:rPr>
          <w:rFonts w:ascii="Century Gothic" w:hAnsi="Century Gothic"/>
        </w:rPr>
        <w:t xml:space="preserve"> </w:t>
      </w:r>
    </w:p>
    <w:p w14:paraId="41E885DA" w14:textId="7A6F3D7A" w:rsidR="0094007F" w:rsidRDefault="002C28A3" w:rsidP="0094007F">
      <w:pPr>
        <w:pStyle w:val="Heading1"/>
        <w:keepNext w:val="0"/>
        <w:keepLines w:val="0"/>
        <w:numPr>
          <w:ilvl w:val="0"/>
          <w:numId w:val="5"/>
        </w:numPr>
        <w:spacing w:before="20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r>
        <w:rPr>
          <w:rFonts w:ascii="Oswald" w:eastAsia="Oswald" w:hAnsi="Oswald" w:cs="Oswald"/>
          <w:color w:val="424242"/>
          <w:sz w:val="28"/>
          <w:szCs w:val="28"/>
        </w:rPr>
        <w:t>M</w:t>
      </w:r>
      <w:r w:rsidR="0094007F">
        <w:rPr>
          <w:rFonts w:ascii="Oswald" w:eastAsia="Oswald" w:hAnsi="Oswald" w:cs="Oswald"/>
          <w:color w:val="424242"/>
          <w:sz w:val="28"/>
          <w:szCs w:val="28"/>
        </w:rPr>
        <w:t>edia Smarts</w:t>
      </w:r>
      <w:r>
        <w:rPr>
          <w:rFonts w:ascii="Oswald" w:eastAsia="Oswald" w:hAnsi="Oswald" w:cs="Oswald"/>
          <w:color w:val="424242"/>
          <w:sz w:val="28"/>
          <w:szCs w:val="28"/>
        </w:rPr>
        <w:t xml:space="preserve">: </w:t>
      </w:r>
    </w:p>
    <w:p w14:paraId="01AA3D0E" w14:textId="20751421" w:rsidR="0094007F" w:rsidRPr="0094007F" w:rsidRDefault="0094007F" w:rsidP="0094007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4007F">
        <w:rPr>
          <w:rFonts w:ascii="Century Gothic" w:hAnsi="Century Gothic"/>
        </w:rPr>
        <w:t>This website has a huge collection of resources for exploring media literacy, including online safety, for students, parents, and teachers</w:t>
      </w:r>
    </w:p>
    <w:p w14:paraId="4691EE69" w14:textId="615D1DB7" w:rsidR="0094007F" w:rsidRDefault="00311A67" w:rsidP="0094007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hyperlink r:id="rId10" w:history="1">
        <w:r w:rsidR="0094007F" w:rsidRPr="0094007F">
          <w:rPr>
            <w:rStyle w:val="Hyperlink"/>
            <w:rFonts w:ascii="Century Gothic" w:hAnsi="Century Gothic"/>
            <w:sz w:val="24"/>
            <w:szCs w:val="24"/>
          </w:rPr>
          <w:t>https://mediasmarts.ca</w:t>
        </w:r>
      </w:hyperlink>
      <w:r w:rsidR="0094007F" w:rsidRPr="0094007F">
        <w:rPr>
          <w:rFonts w:ascii="Century Gothic" w:hAnsi="Century Gothic"/>
          <w:sz w:val="24"/>
          <w:szCs w:val="24"/>
        </w:rPr>
        <w:t xml:space="preserve"> </w:t>
      </w:r>
    </w:p>
    <w:p w14:paraId="4C49D580" w14:textId="32F16690" w:rsidR="0094007F" w:rsidRPr="0094007F" w:rsidRDefault="0094007F" w:rsidP="0094007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E7594B">
        <w:rPr>
          <w:rFonts w:ascii="Century Gothic" w:hAnsi="Century Gothic"/>
        </w:rPr>
        <w:t>Also includes educational</w:t>
      </w:r>
      <w:r w:rsidR="00E7594B" w:rsidRPr="00E7594B">
        <w:rPr>
          <w:rFonts w:ascii="Century Gothic" w:hAnsi="Century Gothic"/>
        </w:rPr>
        <w:t xml:space="preserve"> games with internet safety themes:</w:t>
      </w:r>
      <w:r w:rsidR="00E7594B">
        <w:rPr>
          <w:rFonts w:ascii="Century Gothic" w:hAnsi="Century Gothic"/>
          <w:sz w:val="24"/>
          <w:szCs w:val="24"/>
        </w:rPr>
        <w:t xml:space="preserve"> </w:t>
      </w:r>
      <w:hyperlink r:id="rId11" w:history="1">
        <w:r w:rsidR="00E7594B" w:rsidRPr="00401A45">
          <w:rPr>
            <w:rStyle w:val="Hyperlink"/>
            <w:rFonts w:ascii="Century Gothic" w:hAnsi="Century Gothic"/>
            <w:sz w:val="24"/>
            <w:szCs w:val="24"/>
          </w:rPr>
          <w:t>https://mediasmarts.ca/digital-media-literacy/educational-games</w:t>
        </w:r>
      </w:hyperlink>
      <w:r w:rsidR="00E7594B">
        <w:rPr>
          <w:rFonts w:ascii="Century Gothic" w:hAnsi="Century Gothic"/>
          <w:sz w:val="24"/>
          <w:szCs w:val="24"/>
        </w:rPr>
        <w:t xml:space="preserve"> </w:t>
      </w:r>
    </w:p>
    <w:p w14:paraId="7E62DBF4" w14:textId="3E0EC810" w:rsidR="00E7594B" w:rsidRDefault="00E7594B" w:rsidP="00E7594B">
      <w:pPr>
        <w:pStyle w:val="Heading1"/>
        <w:keepNext w:val="0"/>
        <w:keepLines w:val="0"/>
        <w:numPr>
          <w:ilvl w:val="0"/>
          <w:numId w:val="5"/>
        </w:numPr>
        <w:spacing w:before="20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3" w:name="_fxixf33r3t0y" w:colFirst="0" w:colLast="0"/>
      <w:bookmarkEnd w:id="3"/>
      <w:r>
        <w:rPr>
          <w:rFonts w:ascii="Oswald" w:eastAsia="Oswald" w:hAnsi="Oswald" w:cs="Oswald"/>
          <w:color w:val="424242"/>
          <w:sz w:val="28"/>
          <w:szCs w:val="28"/>
        </w:rPr>
        <w:t>The Province of BC – Internet Safety</w:t>
      </w:r>
    </w:p>
    <w:p w14:paraId="08D29246" w14:textId="46E4518B" w:rsidR="00E7594B" w:rsidRPr="00E7594B" w:rsidRDefault="00E7594B" w:rsidP="00E7594B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E7594B">
        <w:rPr>
          <w:rFonts w:ascii="Century Gothic" w:hAnsi="Century Gothic"/>
        </w:rPr>
        <w:t xml:space="preserve">This website includes many resources and information for parents and students on subjects such as cyberbullying, technology and addiction, managing screen time, and internet safety: </w:t>
      </w:r>
      <w:hyperlink r:id="rId12" w:history="1">
        <w:r w:rsidRPr="00E7594B">
          <w:rPr>
            <w:rStyle w:val="Hyperlink"/>
            <w:rFonts w:ascii="Century Gothic" w:hAnsi="Century Gothic"/>
            <w:sz w:val="24"/>
            <w:szCs w:val="24"/>
          </w:rPr>
          <w:t>https://www2.gov.bc.ca/gov/content/erase/online-safety</w:t>
        </w:r>
      </w:hyperlink>
      <w:r w:rsidRPr="00E7594B">
        <w:rPr>
          <w:rFonts w:ascii="Century Gothic" w:hAnsi="Century Gothic"/>
          <w:sz w:val="24"/>
          <w:szCs w:val="24"/>
        </w:rPr>
        <w:t xml:space="preserve"> </w:t>
      </w:r>
    </w:p>
    <w:p w14:paraId="581DEE3E" w14:textId="071D4267" w:rsidR="00E7594B" w:rsidRPr="001413FF" w:rsidRDefault="00E7594B" w:rsidP="00E7594B">
      <w:pPr>
        <w:pStyle w:val="ListParagraph"/>
        <w:numPr>
          <w:ilvl w:val="0"/>
          <w:numId w:val="6"/>
        </w:numPr>
      </w:pPr>
      <w:r w:rsidRPr="00E7594B">
        <w:rPr>
          <w:rFonts w:ascii="Century Gothic" w:hAnsi="Century Gothic"/>
        </w:rPr>
        <w:t>It includes a helpful section for parents</w:t>
      </w:r>
      <w:r w:rsidR="00311A67">
        <w:rPr>
          <w:rFonts w:ascii="Century Gothic" w:hAnsi="Century Gothic"/>
        </w:rPr>
        <w:t xml:space="preserve"> including information on popular apps your youth may be using</w:t>
      </w:r>
      <w:r w:rsidRPr="00E7594B">
        <w:rPr>
          <w:rFonts w:ascii="Century Gothic" w:hAnsi="Century Gothic"/>
        </w:rPr>
        <w:t xml:space="preserve">: </w:t>
      </w:r>
      <w:hyperlink r:id="rId13" w:history="1">
        <w:r w:rsidR="002C28A3" w:rsidRPr="00401A45">
          <w:rPr>
            <w:rStyle w:val="Hyperlink"/>
            <w:rFonts w:ascii="Century Gothic" w:hAnsi="Century Gothic"/>
            <w:sz w:val="24"/>
            <w:szCs w:val="24"/>
          </w:rPr>
          <w:t>https://www2.gov.bc.ca/assets/gov/erase/documents/raising-digitally-responsible-youth.pdf</w:t>
        </w:r>
      </w:hyperlink>
      <w:r w:rsidR="002C28A3">
        <w:rPr>
          <w:rFonts w:ascii="Century Gothic" w:hAnsi="Century Gothic"/>
          <w:sz w:val="24"/>
          <w:szCs w:val="24"/>
        </w:rPr>
        <w:t xml:space="preserve"> </w:t>
      </w:r>
    </w:p>
    <w:p w14:paraId="6F66F30F" w14:textId="088918B4" w:rsidR="001413FF" w:rsidRDefault="001413FF" w:rsidP="00311A67">
      <w:pPr>
        <w:pStyle w:val="ListParagraph"/>
      </w:pPr>
    </w:p>
    <w:p w14:paraId="0E85561C" w14:textId="77777777" w:rsidR="00311A67" w:rsidRPr="00E7594B" w:rsidRDefault="00311A67" w:rsidP="00311A67">
      <w:pPr>
        <w:pStyle w:val="ListParagraph"/>
      </w:pPr>
      <w:bookmarkStart w:id="4" w:name="_GoBack"/>
      <w:bookmarkEnd w:id="4"/>
    </w:p>
    <w:p w14:paraId="3C1BCFCD" w14:textId="21DD3845" w:rsidR="0069239D" w:rsidRDefault="0069239D" w:rsidP="00E7594B">
      <w:pPr>
        <w:pStyle w:val="Heading1"/>
        <w:keepNext w:val="0"/>
        <w:keepLines w:val="0"/>
        <w:numPr>
          <w:ilvl w:val="0"/>
          <w:numId w:val="5"/>
        </w:numPr>
        <w:spacing w:before="20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r>
        <w:rPr>
          <w:rFonts w:ascii="Oswald" w:eastAsia="Oswald" w:hAnsi="Oswald" w:cs="Oswald"/>
          <w:color w:val="424242"/>
          <w:sz w:val="28"/>
          <w:szCs w:val="28"/>
        </w:rPr>
        <w:lastRenderedPageBreak/>
        <w:t>Concerns about Video Game or Computer Addiction?</w:t>
      </w:r>
    </w:p>
    <w:p w14:paraId="01B6FB26" w14:textId="77777777" w:rsidR="0069239D" w:rsidRPr="0069239D" w:rsidRDefault="0069239D" w:rsidP="0069239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69239D">
        <w:rPr>
          <w:rFonts w:ascii="Century Gothic" w:hAnsi="Century Gothic"/>
        </w:rPr>
        <w:t>The CBC wrote an article about the new World Health Organization viewing video game addiction as a diagnosable concern</w:t>
      </w:r>
      <w:r w:rsidRPr="0069239D">
        <w:rPr>
          <w:rFonts w:ascii="Century Gothic" w:hAnsi="Century Gothic"/>
          <w:sz w:val="24"/>
          <w:szCs w:val="24"/>
        </w:rPr>
        <w:t xml:space="preserve">: </w:t>
      </w:r>
      <w:hyperlink r:id="rId14" w:history="1">
        <w:r w:rsidRPr="0069239D">
          <w:rPr>
            <w:rStyle w:val="Hyperlink"/>
            <w:rFonts w:ascii="Century Gothic" w:hAnsi="Century Gothic"/>
            <w:sz w:val="24"/>
            <w:szCs w:val="24"/>
          </w:rPr>
          <w:t>https://www.cbc.ca/news/health/video-game-addiction-1.4604883</w:t>
        </w:r>
      </w:hyperlink>
      <w:r w:rsidRPr="0069239D">
        <w:rPr>
          <w:rFonts w:ascii="Century Gothic" w:hAnsi="Century Gothic"/>
          <w:sz w:val="24"/>
          <w:szCs w:val="24"/>
        </w:rPr>
        <w:t xml:space="preserve"> </w:t>
      </w:r>
    </w:p>
    <w:p w14:paraId="3EC46889" w14:textId="7CDA807F" w:rsidR="0069239D" w:rsidRPr="0069239D" w:rsidRDefault="0069239D" w:rsidP="0069239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69239D">
        <w:rPr>
          <w:rFonts w:ascii="Century Gothic" w:hAnsi="Century Gothic"/>
        </w:rPr>
        <w:t xml:space="preserve">Game Quitters, created by a Canadian, has a paid program but also many free resources: </w:t>
      </w:r>
      <w:hyperlink r:id="rId15" w:history="1">
        <w:r w:rsidRPr="0069239D">
          <w:rPr>
            <w:rStyle w:val="Hyperlink"/>
            <w:rFonts w:ascii="Century Gothic" w:hAnsi="Century Gothic"/>
            <w:sz w:val="24"/>
            <w:szCs w:val="24"/>
          </w:rPr>
          <w:t>https://gamequitters.com/resources/</w:t>
        </w:r>
      </w:hyperlink>
      <w:r w:rsidRPr="0069239D">
        <w:rPr>
          <w:rFonts w:ascii="Century Gothic" w:hAnsi="Century Gothic"/>
        </w:rPr>
        <w:t xml:space="preserve">  </w:t>
      </w:r>
    </w:p>
    <w:p w14:paraId="24C6D34F" w14:textId="1EE85580" w:rsidR="000A1775" w:rsidRDefault="0069239D" w:rsidP="00E7594B">
      <w:pPr>
        <w:pStyle w:val="Heading1"/>
        <w:keepNext w:val="0"/>
        <w:keepLines w:val="0"/>
        <w:numPr>
          <w:ilvl w:val="0"/>
          <w:numId w:val="5"/>
        </w:numPr>
        <w:spacing w:before="20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proofErr w:type="spellStart"/>
      <w:r>
        <w:rPr>
          <w:rFonts w:ascii="Oswald" w:eastAsia="Oswald" w:hAnsi="Oswald" w:cs="Oswald"/>
          <w:color w:val="424242"/>
          <w:sz w:val="28"/>
          <w:szCs w:val="28"/>
        </w:rPr>
        <w:t>i</w:t>
      </w:r>
      <w:r w:rsidR="002C28A3">
        <w:rPr>
          <w:rFonts w:ascii="Oswald" w:eastAsia="Oswald" w:hAnsi="Oswald" w:cs="Oswald"/>
          <w:color w:val="424242"/>
          <w:sz w:val="28"/>
          <w:szCs w:val="28"/>
        </w:rPr>
        <w:t>Smart</w:t>
      </w:r>
      <w:proofErr w:type="spellEnd"/>
      <w:r w:rsidR="002C28A3">
        <w:rPr>
          <w:rFonts w:ascii="Oswald" w:eastAsia="Oswald" w:hAnsi="Oswald" w:cs="Oswald"/>
          <w:color w:val="424242"/>
          <w:sz w:val="28"/>
          <w:szCs w:val="28"/>
        </w:rPr>
        <w:t xml:space="preserve"> – RCMP Resource on Internet Safety</w:t>
      </w:r>
    </w:p>
    <w:p w14:paraId="6C78B4C8" w14:textId="2B24C72E" w:rsidR="002C28A3" w:rsidRPr="002C28A3" w:rsidRDefault="002C28A3" w:rsidP="002C28A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C28A3">
        <w:rPr>
          <w:rFonts w:ascii="Century Gothic" w:hAnsi="Century Gothic"/>
        </w:rPr>
        <w:t xml:space="preserve">This website provides information on internet safety from the RCMP including a parent resource </w:t>
      </w:r>
    </w:p>
    <w:p w14:paraId="113FE238" w14:textId="48CA1044" w:rsidR="000A1775" w:rsidRPr="00D00CD3" w:rsidRDefault="00311A67" w:rsidP="00D00CD3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hyperlink r:id="rId16" w:history="1">
        <w:r w:rsidR="002C28A3" w:rsidRPr="002C28A3">
          <w:rPr>
            <w:rStyle w:val="Hyperlink"/>
            <w:rFonts w:ascii="Century Gothic" w:hAnsi="Century Gothic"/>
            <w:sz w:val="24"/>
            <w:szCs w:val="24"/>
          </w:rPr>
          <w:t>https://www.rcmp-grc.gc.ca/cycp-cpcj/is-si/isres-ressi-eng.htm</w:t>
        </w:r>
      </w:hyperlink>
      <w:r w:rsidR="002C28A3" w:rsidRPr="002C28A3">
        <w:rPr>
          <w:rFonts w:ascii="Century Gothic" w:hAnsi="Century Gothic"/>
          <w:sz w:val="24"/>
          <w:szCs w:val="24"/>
        </w:rPr>
        <w:t xml:space="preserve"> </w:t>
      </w:r>
      <w:bookmarkStart w:id="5" w:name="_ga0q4uaaguhl" w:colFirst="0" w:colLast="0"/>
      <w:bookmarkEnd w:id="5"/>
    </w:p>
    <w:p w14:paraId="68643E63" w14:textId="77777777" w:rsidR="000A1775" w:rsidRDefault="000A1775">
      <w:pPr>
        <w:pStyle w:val="Heading1"/>
        <w:keepNext w:val="0"/>
        <w:keepLines w:val="0"/>
        <w:spacing w:before="200" w:after="0" w:line="240" w:lineRule="auto"/>
        <w:ind w:left="-360"/>
        <w:rPr>
          <w:rFonts w:ascii="Comfortaa" w:eastAsia="Comfortaa" w:hAnsi="Comfortaa" w:cs="Comfortaa"/>
          <w:color w:val="4A86E8"/>
          <w:sz w:val="24"/>
          <w:szCs w:val="24"/>
        </w:rPr>
      </w:pPr>
      <w:bookmarkStart w:id="6" w:name="_ek0o0rlnublp" w:colFirst="0" w:colLast="0"/>
      <w:bookmarkStart w:id="7" w:name="_i6fhcbuuqnpj" w:colFirst="0" w:colLast="0"/>
      <w:bookmarkEnd w:id="6"/>
      <w:bookmarkEnd w:id="7"/>
    </w:p>
    <w:p w14:paraId="3A941F23" w14:textId="6914D783" w:rsidR="000A1775" w:rsidRDefault="000A1775" w:rsidP="002C28A3">
      <w:pPr>
        <w:rPr>
          <w:rFonts w:ascii="Comfortaa" w:eastAsia="Comfortaa" w:hAnsi="Comfortaa" w:cs="Comfortaa"/>
          <w:sz w:val="24"/>
          <w:szCs w:val="24"/>
        </w:rPr>
      </w:pPr>
      <w:bookmarkStart w:id="8" w:name="_vu0aibin2tyz" w:colFirst="0" w:colLast="0"/>
      <w:bookmarkEnd w:id="8"/>
    </w:p>
    <w:sectPr w:rsidR="000A17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swald">
    <w:altName w:val="Arial Narrow"/>
    <w:panose1 w:val="020B0604020202020204"/>
    <w:charset w:val="00"/>
    <w:family w:val="auto"/>
    <w:pitch w:val="default"/>
  </w:font>
  <w:font w:name="Source Code Pro">
    <w:altName w:val="Consolas"/>
    <w:panose1 w:val="020B0604020202020204"/>
    <w:charset w:val="00"/>
    <w:family w:val="auto"/>
    <w:pitch w:val="default"/>
  </w:font>
  <w:font w:name="Comfortaa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4CCA"/>
    <w:multiLevelType w:val="multilevel"/>
    <w:tmpl w:val="392002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617AF"/>
    <w:multiLevelType w:val="multilevel"/>
    <w:tmpl w:val="99F4D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C87C65"/>
    <w:multiLevelType w:val="hybridMultilevel"/>
    <w:tmpl w:val="1E1C6B40"/>
    <w:lvl w:ilvl="0" w:tplc="E5F4751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362223"/>
    <w:multiLevelType w:val="multilevel"/>
    <w:tmpl w:val="9E6AB276"/>
    <w:lvl w:ilvl="0">
      <w:start w:val="2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E15F4"/>
    <w:multiLevelType w:val="multilevel"/>
    <w:tmpl w:val="D7F0959E"/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4B64E3"/>
    <w:multiLevelType w:val="multilevel"/>
    <w:tmpl w:val="5F9A1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8367A4"/>
    <w:multiLevelType w:val="hybridMultilevel"/>
    <w:tmpl w:val="A16894A0"/>
    <w:lvl w:ilvl="0" w:tplc="71D203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62508"/>
    <w:multiLevelType w:val="hybridMultilevel"/>
    <w:tmpl w:val="B5E6AE9A"/>
    <w:lvl w:ilvl="0" w:tplc="E162F7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75"/>
    <w:rsid w:val="000A1775"/>
    <w:rsid w:val="001413FF"/>
    <w:rsid w:val="002C28A3"/>
    <w:rsid w:val="00311A67"/>
    <w:rsid w:val="0069239D"/>
    <w:rsid w:val="00745952"/>
    <w:rsid w:val="0094007F"/>
    <w:rsid w:val="00B26A4E"/>
    <w:rsid w:val="00B4511D"/>
    <w:rsid w:val="00D00CD3"/>
    <w:rsid w:val="00D7155B"/>
    <w:rsid w:val="00E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7D901"/>
  <w15:docId w15:val="{2FBF2E92-6113-9E4C-ABD9-15D23A54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40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0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ofthestreet.com/videos" TargetMode="External"/><Relationship Id="rId13" Type="http://schemas.openxmlformats.org/officeDocument/2006/relationships/hyperlink" Target="https://www2.gov.bc.ca/assets/gov/erase/documents/raising-digitally-responsible-youth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ildrenofthestreet.com/parent-toolkit" TargetMode="External"/><Relationship Id="rId12" Type="http://schemas.openxmlformats.org/officeDocument/2006/relationships/hyperlink" Target="https://www2.gov.bc.ca/gov/content/erase/online-safe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cmp-grc.gc.ca/cycp-cpcj/is-si/isres-ressi-eng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ildrenofthestreet.com/youth" TargetMode="External"/><Relationship Id="rId11" Type="http://schemas.openxmlformats.org/officeDocument/2006/relationships/hyperlink" Target="https://mediasmarts.ca/digital-media-literacy/educational-gam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amequitters.com/resources/" TargetMode="External"/><Relationship Id="rId10" Type="http://schemas.openxmlformats.org/officeDocument/2006/relationships/hyperlink" Target="https://mediasmart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rsafebc.ca/resources" TargetMode="External"/><Relationship Id="rId14" Type="http://schemas.openxmlformats.org/officeDocument/2006/relationships/hyperlink" Target="https://www.cbc.ca/news/health/video-game-addiction-1.4604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Alexander</cp:lastModifiedBy>
  <cp:revision>8</cp:revision>
  <dcterms:created xsi:type="dcterms:W3CDTF">2020-05-12T18:33:00Z</dcterms:created>
  <dcterms:modified xsi:type="dcterms:W3CDTF">2020-05-13T16:05:00Z</dcterms:modified>
</cp:coreProperties>
</file>