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540" w:firstLine="0"/>
        <w:rPr>
          <w:rFonts w:ascii="Oswald" w:cs="Oswald" w:eastAsia="Oswald" w:hAnsi="Oswald"/>
          <w:color w:val="cc0000"/>
          <w:sz w:val="28"/>
          <w:szCs w:val="28"/>
        </w:rPr>
      </w:pPr>
      <w:r w:rsidDel="00000000" w:rsidR="00000000" w:rsidRPr="00000000">
        <w:rPr>
          <w:rFonts w:ascii="Oswald" w:cs="Oswald" w:eastAsia="Oswald" w:hAnsi="Oswald"/>
          <w:color w:val="cc0000"/>
          <w:sz w:val="28"/>
          <w:szCs w:val="28"/>
          <w:rtl w:val="0"/>
        </w:rPr>
        <w:t xml:space="preserve">Peter Ewart Middle School</w:t>
      </w:r>
    </w:p>
    <w:p w:rsidR="00000000" w:rsidDel="00000000" w:rsidP="00000000" w:rsidRDefault="00000000" w:rsidRPr="00000000" w14:paraId="00000002">
      <w:pPr>
        <w:spacing w:line="240" w:lineRule="auto"/>
        <w:ind w:left="-540" w:firstLine="0"/>
        <w:rPr>
          <w:rFonts w:ascii="Oswald" w:cs="Oswald" w:eastAsia="Oswald" w:hAnsi="Oswald"/>
          <w:color w:val="666666"/>
          <w:sz w:val="28"/>
          <w:szCs w:val="28"/>
        </w:rPr>
      </w:pPr>
      <w:r w:rsidDel="00000000" w:rsidR="00000000" w:rsidRPr="00000000">
        <w:rPr>
          <w:rFonts w:ascii="Oswald" w:cs="Oswald" w:eastAsia="Oswald" w:hAnsi="Oswald"/>
          <w:color w:val="666666"/>
          <w:sz w:val="28"/>
          <w:szCs w:val="28"/>
          <w:rtl w:val="0"/>
        </w:rPr>
        <w:t xml:space="preserve">A Collection of Resources for our PEMSchool community.</w:t>
      </w:r>
    </w:p>
    <w:p w:rsidR="00000000" w:rsidDel="00000000" w:rsidP="00000000" w:rsidRDefault="00000000" w:rsidRPr="00000000" w14:paraId="00000003">
      <w:pPr>
        <w:pStyle w:val="Title"/>
        <w:keepNext w:val="0"/>
        <w:keepLines w:val="0"/>
        <w:spacing w:after="0" w:line="240" w:lineRule="auto"/>
        <w:ind w:left="-540" w:firstLine="0"/>
        <w:rPr>
          <w:rFonts w:ascii="Oswald" w:cs="Oswald" w:eastAsia="Oswald" w:hAnsi="Oswald"/>
          <w:color w:val="666666"/>
          <w:sz w:val="72"/>
          <w:szCs w:val="72"/>
        </w:rPr>
      </w:pPr>
      <w:bookmarkStart w:colFirst="0" w:colLast="0" w:name="_i1hs16fvrcm8" w:id="0"/>
      <w:bookmarkEnd w:id="0"/>
      <w:r w:rsidDel="00000000" w:rsidR="00000000" w:rsidRPr="00000000">
        <w:rPr>
          <w:rFonts w:ascii="Oswald" w:cs="Oswald" w:eastAsia="Oswald" w:hAnsi="Oswald"/>
          <w:color w:val="666666"/>
          <w:sz w:val="72"/>
          <w:szCs w:val="72"/>
          <w:rtl w:val="0"/>
        </w:rPr>
        <w:t xml:space="preserve">Online Counselling and Resources for Students</w:t>
      </w:r>
    </w:p>
    <w:p w:rsidR="00000000" w:rsidDel="00000000" w:rsidP="00000000" w:rsidRDefault="00000000" w:rsidRPr="00000000" w14:paraId="00000004">
      <w:pPr>
        <w:spacing w:line="240" w:lineRule="auto"/>
        <w:ind w:left="-540" w:firstLine="0"/>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line="240" w:lineRule="auto"/>
        <w:ind w:left="-540" w:firstLine="0"/>
        <w:jc w:val="center"/>
        <w:rPr>
          <w:rFonts w:ascii="Comfortaa" w:cs="Comfortaa" w:eastAsia="Comfortaa" w:hAnsi="Comfortaa"/>
          <w:color w:val="424242"/>
          <w:sz w:val="20"/>
          <w:szCs w:val="20"/>
        </w:rPr>
      </w:pPr>
      <w:r w:rsidDel="00000000" w:rsidR="00000000" w:rsidRPr="00000000">
        <w:rPr>
          <w:rFonts w:ascii="Comfortaa" w:cs="Comfortaa" w:eastAsia="Comfortaa" w:hAnsi="Comfortaa"/>
          <w:color w:val="424242"/>
          <w:sz w:val="20"/>
          <w:szCs w:val="20"/>
          <w:rtl w:val="0"/>
        </w:rPr>
        <w:t xml:space="preserve">The members of our staff have compiled a list of useful resources to help parents communicate and explain the current COVID-19 situation to their children</w:t>
      </w:r>
    </w:p>
    <w:p w:rsidR="00000000" w:rsidDel="00000000" w:rsidP="00000000" w:rsidRDefault="00000000" w:rsidRPr="00000000" w14:paraId="00000006">
      <w:pPr>
        <w:pStyle w:val="Heading1"/>
        <w:keepNext w:val="0"/>
        <w:keepLines w:val="0"/>
        <w:numPr>
          <w:ilvl w:val="0"/>
          <w:numId w:val="2"/>
        </w:numPr>
        <w:spacing w:after="0" w:afterAutospacing="0" w:before="480" w:line="240" w:lineRule="auto"/>
        <w:ind w:left="-360" w:hanging="360"/>
        <w:rPr>
          <w:rFonts w:ascii="Oswald" w:cs="Oswald" w:eastAsia="Oswald" w:hAnsi="Oswald"/>
          <w:color w:val="424242"/>
          <w:sz w:val="28"/>
          <w:szCs w:val="28"/>
        </w:rPr>
      </w:pPr>
      <w:bookmarkStart w:colFirst="0" w:colLast="0" w:name="_vezbneb7saev" w:id="1"/>
      <w:bookmarkEnd w:id="1"/>
      <w:r w:rsidDel="00000000" w:rsidR="00000000" w:rsidRPr="00000000">
        <w:rPr>
          <w:rFonts w:ascii="Oswald" w:cs="Oswald" w:eastAsia="Oswald" w:hAnsi="Oswald"/>
          <w:color w:val="424242"/>
          <w:sz w:val="28"/>
          <w:szCs w:val="28"/>
          <w:rtl w:val="0"/>
        </w:rPr>
        <w:t xml:space="preserve">Kids Help Phone: </w:t>
      </w:r>
      <w:hyperlink r:id="rId7">
        <w:r w:rsidDel="00000000" w:rsidR="00000000" w:rsidRPr="00000000">
          <w:rPr>
            <w:rFonts w:ascii="Comfortaa" w:cs="Comfortaa" w:eastAsia="Comfortaa" w:hAnsi="Comfortaa"/>
            <w:color w:val="1155cc"/>
            <w:sz w:val="24"/>
            <w:szCs w:val="24"/>
            <w:u w:val="single"/>
            <w:rtl w:val="0"/>
          </w:rPr>
          <w:t xml:space="preserve">https://kidshelpphone.ca</w:t>
        </w:r>
      </w:hyperlink>
      <w:r w:rsidDel="00000000" w:rsidR="00000000" w:rsidRPr="00000000">
        <w:rPr>
          <w:rFonts w:ascii="Oswald" w:cs="Oswald" w:eastAsia="Oswald" w:hAnsi="Oswald"/>
          <w:color w:val="424242"/>
          <w:sz w:val="28"/>
          <w:szCs w:val="28"/>
          <w:rtl w:val="0"/>
        </w:rPr>
        <w:br w:type="textWrapping"/>
      </w:r>
    </w:p>
    <w:p w:rsidR="00000000" w:rsidDel="00000000" w:rsidP="00000000" w:rsidRDefault="00000000" w:rsidRPr="00000000" w14:paraId="00000007">
      <w:pPr>
        <w:numPr>
          <w:ilvl w:val="0"/>
          <w:numId w:val="7"/>
        </w:numPr>
        <w:spacing w:after="0" w:afterAutospacing="0" w:before="0" w:beforeAutospacing="0" w:line="240" w:lineRule="auto"/>
        <w:ind w:left="720" w:hanging="360"/>
        <w:rPr>
          <w:rFonts w:ascii="Comfortaa" w:cs="Comfortaa" w:eastAsia="Comfortaa" w:hAnsi="Comfortaa"/>
          <w:color w:val="424242"/>
          <w:sz w:val="20"/>
          <w:szCs w:val="20"/>
        </w:rPr>
      </w:pPr>
      <w:r w:rsidDel="00000000" w:rsidR="00000000" w:rsidRPr="00000000">
        <w:rPr>
          <w:rFonts w:ascii="Comfortaa" w:cs="Comfortaa" w:eastAsia="Comfortaa" w:hAnsi="Comfortaa"/>
          <w:sz w:val="20"/>
          <w:szCs w:val="20"/>
          <w:rtl w:val="0"/>
        </w:rPr>
        <w:t xml:space="preserve">This is a great place for students to access information about a number of topics online and to talk to a </w:t>
      </w:r>
      <w:r w:rsidDel="00000000" w:rsidR="00000000" w:rsidRPr="00000000">
        <w:rPr>
          <w:rFonts w:ascii="Comfortaa" w:cs="Comfortaa" w:eastAsia="Comfortaa" w:hAnsi="Comfortaa"/>
          <w:color w:val="424242"/>
          <w:sz w:val="20"/>
          <w:szCs w:val="20"/>
          <w:rtl w:val="0"/>
        </w:rPr>
        <w:t xml:space="preserve">counsellor </w:t>
      </w:r>
      <w:r w:rsidDel="00000000" w:rsidR="00000000" w:rsidRPr="00000000">
        <w:rPr>
          <w:rFonts w:ascii="Comfortaa" w:cs="Comfortaa" w:eastAsia="Comfortaa" w:hAnsi="Comfortaa"/>
          <w:sz w:val="20"/>
          <w:szCs w:val="20"/>
          <w:rtl w:val="0"/>
        </w:rPr>
        <w:t xml:space="preserve">if they need as well </w:t>
      </w:r>
      <w:r w:rsidDel="00000000" w:rsidR="00000000" w:rsidRPr="00000000">
        <w:rPr>
          <w:rFonts w:ascii="Comfortaa" w:cs="Comfortaa" w:eastAsia="Comfortaa" w:hAnsi="Comfortaa"/>
          <w:color w:val="43984a"/>
          <w:sz w:val="20"/>
          <w:szCs w:val="20"/>
          <w:rtl w:val="0"/>
        </w:rPr>
        <w:t xml:space="preserve">(1-800-668-6868</w:t>
      </w:r>
      <w:r w:rsidDel="00000000" w:rsidR="00000000" w:rsidRPr="00000000">
        <w:rPr>
          <w:rFonts w:ascii="Comfortaa" w:cs="Comfortaa" w:eastAsia="Comfortaa" w:hAnsi="Comfortaa"/>
          <w:sz w:val="20"/>
          <w:szCs w:val="20"/>
          <w:rtl w:val="0"/>
        </w:rPr>
        <w:t xml:space="preserve">)</w:t>
      </w:r>
      <w:r w:rsidDel="00000000" w:rsidR="00000000" w:rsidRPr="00000000">
        <w:rPr>
          <w:rFonts w:ascii="Comfortaa" w:cs="Comfortaa" w:eastAsia="Comfortaa" w:hAnsi="Comfortaa"/>
          <w:color w:val="4a86e8"/>
          <w:sz w:val="24"/>
          <w:szCs w:val="24"/>
          <w:rtl w:val="0"/>
        </w:rPr>
        <w:br w:type="textWrapping"/>
      </w:r>
      <w:r w:rsidDel="00000000" w:rsidR="00000000" w:rsidRPr="00000000">
        <w:rPr>
          <w:rtl w:val="0"/>
        </w:rPr>
      </w:r>
    </w:p>
    <w:p w:rsidR="00000000" w:rsidDel="00000000" w:rsidP="00000000" w:rsidRDefault="00000000" w:rsidRPr="00000000" w14:paraId="00000008">
      <w:pPr>
        <w:pStyle w:val="Heading1"/>
        <w:keepNext w:val="0"/>
        <w:keepLines w:val="0"/>
        <w:numPr>
          <w:ilvl w:val="0"/>
          <w:numId w:val="5"/>
        </w:numPr>
        <w:spacing w:after="0" w:afterAutospacing="0" w:before="0" w:beforeAutospacing="0" w:line="240" w:lineRule="auto"/>
        <w:ind w:left="-360" w:hanging="360"/>
        <w:rPr>
          <w:rFonts w:ascii="Oswald" w:cs="Oswald" w:eastAsia="Oswald" w:hAnsi="Oswald"/>
          <w:color w:val="424242"/>
          <w:sz w:val="28"/>
          <w:szCs w:val="28"/>
        </w:rPr>
      </w:pPr>
      <w:bookmarkStart w:colFirst="0" w:colLast="0" w:name="_y1umzvpfrozv" w:id="2"/>
      <w:bookmarkEnd w:id="2"/>
      <w:r w:rsidDel="00000000" w:rsidR="00000000" w:rsidRPr="00000000">
        <w:rPr>
          <w:rFonts w:ascii="Oswald" w:cs="Oswald" w:eastAsia="Oswald" w:hAnsi="Oswald"/>
          <w:color w:val="424242"/>
          <w:sz w:val="28"/>
          <w:szCs w:val="28"/>
          <w:rtl w:val="0"/>
        </w:rPr>
        <w:t xml:space="preserve">Youth in BC: </w:t>
      </w:r>
      <w:hyperlink r:id="rId8">
        <w:r w:rsidDel="00000000" w:rsidR="00000000" w:rsidRPr="00000000">
          <w:rPr>
            <w:rFonts w:ascii="Comfortaa" w:cs="Comfortaa" w:eastAsia="Comfortaa" w:hAnsi="Comfortaa"/>
            <w:color w:val="1155cc"/>
            <w:sz w:val="24"/>
            <w:szCs w:val="24"/>
            <w:u w:val="single"/>
            <w:rtl w:val="0"/>
          </w:rPr>
          <w:t xml:space="preserve">https://youthinbc.com</w:t>
        </w:r>
      </w:hyperlink>
      <w:r w:rsidDel="00000000" w:rsidR="00000000" w:rsidRPr="00000000">
        <w:rPr>
          <w:rFonts w:ascii="Comfortaa" w:cs="Comfortaa" w:eastAsia="Comfortaa" w:hAnsi="Comfortaa"/>
          <w:color w:val="4a86e8"/>
          <w:sz w:val="24"/>
          <w:szCs w:val="24"/>
          <w:rtl w:val="0"/>
        </w:rPr>
        <w:br w:type="textWrapping"/>
      </w:r>
    </w:p>
    <w:p w:rsidR="00000000" w:rsidDel="00000000" w:rsidP="00000000" w:rsidRDefault="00000000" w:rsidRPr="00000000" w14:paraId="00000009">
      <w:pPr>
        <w:numPr>
          <w:ilvl w:val="0"/>
          <w:numId w:val="3"/>
        </w:numPr>
        <w:spacing w:after="0" w:afterAutospacing="0" w:before="0" w:beforeAutospacing="0" w:line="240" w:lineRule="auto"/>
        <w:ind w:left="720" w:hanging="360"/>
        <w:rPr>
          <w:rFonts w:ascii="Comfortaa" w:cs="Comfortaa" w:eastAsia="Comfortaa" w:hAnsi="Comfortaa"/>
          <w:color w:val="424242"/>
          <w:sz w:val="20"/>
          <w:szCs w:val="20"/>
        </w:rPr>
      </w:pPr>
      <w:r w:rsidDel="00000000" w:rsidR="00000000" w:rsidRPr="00000000">
        <w:rPr>
          <w:rFonts w:ascii="Comfortaa" w:cs="Comfortaa" w:eastAsia="Comfortaa" w:hAnsi="Comfortaa"/>
          <w:color w:val="424242"/>
          <w:sz w:val="20"/>
          <w:szCs w:val="20"/>
          <w:rtl w:val="0"/>
        </w:rPr>
        <w:t xml:space="preserve">This site includes text support with a counsellor for students</w:t>
        <w:br w:type="textWrapping"/>
      </w:r>
      <w:r w:rsidDel="00000000" w:rsidR="00000000" w:rsidRPr="00000000">
        <w:rPr>
          <w:rtl w:val="0"/>
        </w:rPr>
      </w:r>
    </w:p>
    <w:p w:rsidR="00000000" w:rsidDel="00000000" w:rsidP="00000000" w:rsidRDefault="00000000" w:rsidRPr="00000000" w14:paraId="0000000A">
      <w:pPr>
        <w:pStyle w:val="Heading1"/>
        <w:keepNext w:val="0"/>
        <w:keepLines w:val="0"/>
        <w:numPr>
          <w:ilvl w:val="0"/>
          <w:numId w:val="5"/>
        </w:numPr>
        <w:spacing w:after="0" w:afterAutospacing="0" w:before="0" w:beforeAutospacing="0" w:line="240" w:lineRule="auto"/>
        <w:ind w:left="-360" w:hanging="360"/>
        <w:rPr>
          <w:rFonts w:ascii="Oswald" w:cs="Oswald" w:eastAsia="Oswald" w:hAnsi="Oswald"/>
          <w:color w:val="424242"/>
          <w:sz w:val="28"/>
          <w:szCs w:val="28"/>
        </w:rPr>
      </w:pPr>
      <w:bookmarkStart w:colFirst="0" w:colLast="0" w:name="_c7s2syba8rpp" w:id="3"/>
      <w:bookmarkEnd w:id="3"/>
      <w:r w:rsidDel="00000000" w:rsidR="00000000" w:rsidRPr="00000000">
        <w:rPr>
          <w:rFonts w:ascii="Oswald" w:cs="Oswald" w:eastAsia="Oswald" w:hAnsi="Oswald"/>
          <w:color w:val="424242"/>
          <w:sz w:val="28"/>
          <w:szCs w:val="28"/>
          <w:rtl w:val="0"/>
        </w:rPr>
        <w:t xml:space="preserve">Teen Mental Health: </w:t>
      </w:r>
      <w:hyperlink r:id="rId9">
        <w:r w:rsidDel="00000000" w:rsidR="00000000" w:rsidRPr="00000000">
          <w:rPr>
            <w:rFonts w:ascii="Comfortaa" w:cs="Comfortaa" w:eastAsia="Comfortaa" w:hAnsi="Comfortaa"/>
            <w:color w:val="1155cc"/>
            <w:sz w:val="24"/>
            <w:szCs w:val="24"/>
            <w:u w:val="single"/>
            <w:rtl w:val="0"/>
          </w:rPr>
          <w:t xml:space="preserve">http://teenmentalhealth.org</w:t>
        </w:r>
      </w:hyperlink>
      <w:r w:rsidDel="00000000" w:rsidR="00000000" w:rsidRPr="00000000">
        <w:rPr>
          <w:rFonts w:ascii="Comfortaa" w:cs="Comfortaa" w:eastAsia="Comfortaa" w:hAnsi="Comfortaa"/>
          <w:color w:val="424242"/>
          <w:sz w:val="28"/>
          <w:szCs w:val="28"/>
          <w:rtl w:val="0"/>
        </w:rPr>
        <w:br w:type="textWrapping"/>
      </w:r>
    </w:p>
    <w:p w:rsidR="00000000" w:rsidDel="00000000" w:rsidP="00000000" w:rsidRDefault="00000000" w:rsidRPr="00000000" w14:paraId="0000000B">
      <w:pPr>
        <w:pStyle w:val="Heading1"/>
        <w:keepNext w:val="0"/>
        <w:keepLines w:val="0"/>
        <w:numPr>
          <w:ilvl w:val="0"/>
          <w:numId w:val="1"/>
        </w:numPr>
        <w:spacing w:after="0" w:afterAutospacing="0" w:before="0" w:beforeAutospacing="0" w:line="240" w:lineRule="auto"/>
        <w:ind w:left="720" w:hanging="360"/>
        <w:rPr>
          <w:rFonts w:ascii="Comfortaa" w:cs="Comfortaa" w:eastAsia="Comfortaa" w:hAnsi="Comfortaa"/>
          <w:color w:val="424242"/>
          <w:sz w:val="20"/>
          <w:szCs w:val="20"/>
        </w:rPr>
      </w:pPr>
      <w:bookmarkStart w:colFirst="0" w:colLast="0" w:name="_tfqxk4bdmkc3" w:id="4"/>
      <w:bookmarkEnd w:id="4"/>
      <w:r w:rsidDel="00000000" w:rsidR="00000000" w:rsidRPr="00000000">
        <w:rPr>
          <w:rFonts w:ascii="Comfortaa" w:cs="Comfortaa" w:eastAsia="Comfortaa" w:hAnsi="Comfortaa"/>
          <w:sz w:val="20"/>
          <w:szCs w:val="20"/>
          <w:rtl w:val="0"/>
        </w:rPr>
        <w:t xml:space="preserve">This site has parenting resources such as how to talk to your teen as well as resources about different mental health concerns</w:t>
        <w:br w:type="textWrapping"/>
      </w:r>
      <w:r w:rsidDel="00000000" w:rsidR="00000000" w:rsidRPr="00000000">
        <w:rPr>
          <w:rtl w:val="0"/>
        </w:rPr>
      </w:r>
    </w:p>
    <w:p w:rsidR="00000000" w:rsidDel="00000000" w:rsidP="00000000" w:rsidRDefault="00000000" w:rsidRPr="00000000" w14:paraId="0000000C">
      <w:pPr>
        <w:pStyle w:val="Heading1"/>
        <w:keepNext w:val="0"/>
        <w:keepLines w:val="0"/>
        <w:numPr>
          <w:ilvl w:val="0"/>
          <w:numId w:val="5"/>
        </w:numPr>
        <w:spacing w:after="0" w:afterAutospacing="0" w:before="0" w:beforeAutospacing="0" w:line="240" w:lineRule="auto"/>
        <w:ind w:left="-360" w:hanging="360"/>
        <w:rPr>
          <w:rFonts w:ascii="Oswald" w:cs="Oswald" w:eastAsia="Oswald" w:hAnsi="Oswald"/>
          <w:color w:val="424242"/>
          <w:sz w:val="28"/>
          <w:szCs w:val="28"/>
        </w:rPr>
      </w:pPr>
      <w:bookmarkStart w:colFirst="0" w:colLast="0" w:name="_ohm2ycgh82uu" w:id="5"/>
      <w:bookmarkEnd w:id="5"/>
      <w:r w:rsidDel="00000000" w:rsidR="00000000" w:rsidRPr="00000000">
        <w:rPr>
          <w:rFonts w:ascii="Oswald" w:cs="Oswald" w:eastAsia="Oswald" w:hAnsi="Oswald"/>
          <w:color w:val="424242"/>
          <w:sz w:val="28"/>
          <w:szCs w:val="28"/>
          <w:rtl w:val="0"/>
        </w:rPr>
        <w:t xml:space="preserve">Kelty Mental Health:</w:t>
      </w:r>
      <w:r w:rsidDel="00000000" w:rsidR="00000000" w:rsidRPr="00000000">
        <w:rPr>
          <w:rFonts w:ascii="Oswald" w:cs="Oswald" w:eastAsia="Oswald" w:hAnsi="Oswald"/>
          <w:color w:val="1155cc"/>
          <w:sz w:val="28"/>
          <w:szCs w:val="28"/>
          <w:rtl w:val="0"/>
        </w:rPr>
        <w:t xml:space="preserve"> </w:t>
      </w:r>
      <w:hyperlink r:id="rId10">
        <w:r w:rsidDel="00000000" w:rsidR="00000000" w:rsidRPr="00000000">
          <w:rPr>
            <w:rFonts w:ascii="Comfortaa" w:cs="Comfortaa" w:eastAsia="Comfortaa" w:hAnsi="Comfortaa"/>
            <w:color w:val="1155cc"/>
            <w:sz w:val="24"/>
            <w:szCs w:val="24"/>
            <w:u w:val="single"/>
            <w:rtl w:val="0"/>
          </w:rPr>
          <w:t xml:space="preserve">https://keltymentalhealth.ca</w:t>
        </w:r>
      </w:hyperlink>
      <w:r w:rsidDel="00000000" w:rsidR="00000000" w:rsidRPr="00000000">
        <w:rPr>
          <w:rFonts w:ascii="Oswald" w:cs="Oswald" w:eastAsia="Oswald" w:hAnsi="Oswald"/>
          <w:color w:val="424242"/>
          <w:sz w:val="28"/>
          <w:szCs w:val="28"/>
          <w:rtl w:val="0"/>
        </w:rPr>
        <w:br w:type="textWrapping"/>
      </w:r>
    </w:p>
    <w:p w:rsidR="00000000" w:rsidDel="00000000" w:rsidP="00000000" w:rsidRDefault="00000000" w:rsidRPr="00000000" w14:paraId="0000000D">
      <w:pPr>
        <w:numPr>
          <w:ilvl w:val="0"/>
          <w:numId w:val="8"/>
        </w:numPr>
        <w:spacing w:after="0" w:afterAutospacing="0" w:before="0" w:beforeAutospacing="0" w:line="240" w:lineRule="auto"/>
        <w:ind w:left="720" w:hanging="360"/>
        <w:rPr>
          <w:rFonts w:ascii="Comfortaa" w:cs="Comfortaa" w:eastAsia="Comfortaa" w:hAnsi="Comfortaa"/>
          <w:color w:val="424242"/>
          <w:sz w:val="20"/>
          <w:szCs w:val="20"/>
        </w:rPr>
      </w:pPr>
      <w:r w:rsidDel="00000000" w:rsidR="00000000" w:rsidRPr="00000000">
        <w:rPr>
          <w:rFonts w:ascii="Comfortaa" w:cs="Comfortaa" w:eastAsia="Comfortaa" w:hAnsi="Comfortaa"/>
          <w:sz w:val="20"/>
          <w:szCs w:val="20"/>
          <w:rtl w:val="0"/>
        </w:rPr>
        <w:t xml:space="preserve">This site has a variety of mental health resources</w:t>
        <w:br w:type="textWrapping"/>
      </w:r>
      <w:r w:rsidDel="00000000" w:rsidR="00000000" w:rsidRPr="00000000">
        <w:rPr>
          <w:rtl w:val="0"/>
        </w:rPr>
      </w:r>
    </w:p>
    <w:p w:rsidR="00000000" w:rsidDel="00000000" w:rsidP="00000000" w:rsidRDefault="00000000" w:rsidRPr="00000000" w14:paraId="0000000E">
      <w:pPr>
        <w:pStyle w:val="Heading1"/>
        <w:keepNext w:val="0"/>
        <w:keepLines w:val="0"/>
        <w:numPr>
          <w:ilvl w:val="0"/>
          <w:numId w:val="5"/>
        </w:numPr>
        <w:spacing w:after="0" w:afterAutospacing="0" w:before="0" w:beforeAutospacing="0" w:line="240" w:lineRule="auto"/>
        <w:ind w:left="-360" w:hanging="360"/>
        <w:rPr>
          <w:rFonts w:ascii="Oswald" w:cs="Oswald" w:eastAsia="Oswald" w:hAnsi="Oswald"/>
          <w:color w:val="424242"/>
          <w:sz w:val="28"/>
          <w:szCs w:val="28"/>
        </w:rPr>
      </w:pPr>
      <w:bookmarkStart w:colFirst="0" w:colLast="0" w:name="_2ushxq5u4jjj" w:id="6"/>
      <w:bookmarkEnd w:id="6"/>
      <w:r w:rsidDel="00000000" w:rsidR="00000000" w:rsidRPr="00000000">
        <w:rPr>
          <w:rFonts w:ascii="Oswald" w:cs="Oswald" w:eastAsia="Oswald" w:hAnsi="Oswald"/>
          <w:color w:val="424242"/>
          <w:sz w:val="28"/>
          <w:szCs w:val="28"/>
          <w:rtl w:val="0"/>
        </w:rPr>
        <w:t xml:space="preserve">BC Counsellors: </w:t>
      </w:r>
      <w:hyperlink r:id="rId11">
        <w:r w:rsidDel="00000000" w:rsidR="00000000" w:rsidRPr="00000000">
          <w:rPr>
            <w:rFonts w:ascii="Comfortaa" w:cs="Comfortaa" w:eastAsia="Comfortaa" w:hAnsi="Comfortaa"/>
            <w:color w:val="1155cc"/>
            <w:sz w:val="24"/>
            <w:szCs w:val="24"/>
            <w:u w:val="single"/>
            <w:rtl w:val="0"/>
          </w:rPr>
          <w:t xml:space="preserve">https://bc-counsellors.org/</w:t>
        </w:r>
      </w:hyperlink>
      <w:r w:rsidDel="00000000" w:rsidR="00000000" w:rsidRPr="00000000">
        <w:rPr>
          <w:rFonts w:ascii="Comfortaa" w:cs="Comfortaa" w:eastAsia="Comfortaa" w:hAnsi="Comfortaa"/>
          <w:sz w:val="28"/>
          <w:szCs w:val="28"/>
          <w:rtl w:val="0"/>
        </w:rPr>
        <w:br w:type="textWrapping"/>
      </w:r>
    </w:p>
    <w:p w:rsidR="00000000" w:rsidDel="00000000" w:rsidP="00000000" w:rsidRDefault="00000000" w:rsidRPr="00000000" w14:paraId="0000000F">
      <w:pPr>
        <w:numPr>
          <w:ilvl w:val="0"/>
          <w:numId w:val="6"/>
        </w:numPr>
        <w:spacing w:after="0" w:afterAutospacing="0" w:before="0" w:beforeAutospacing="0" w:line="240" w:lineRule="auto"/>
        <w:ind w:left="720" w:hanging="360"/>
        <w:rPr>
          <w:rFonts w:ascii="Comfortaa" w:cs="Comfortaa" w:eastAsia="Comfortaa" w:hAnsi="Comfortaa"/>
          <w:color w:val="424242"/>
          <w:sz w:val="20"/>
          <w:szCs w:val="20"/>
        </w:rPr>
      </w:pPr>
      <w:r w:rsidDel="00000000" w:rsidR="00000000" w:rsidRPr="00000000">
        <w:rPr>
          <w:rFonts w:ascii="Comfortaa" w:cs="Comfortaa" w:eastAsia="Comfortaa" w:hAnsi="Comfortaa"/>
          <w:sz w:val="20"/>
          <w:szCs w:val="20"/>
          <w:rtl w:val="0"/>
        </w:rPr>
        <w:t xml:space="preserve">A directory of registered clinical counsellors in BC.  Please check with your extended health about coverage options first as they sometimes have specific people you need to see.  Many counsellors provide online options.</w:t>
        <w:br w:type="textWrapping"/>
      </w:r>
      <w:r w:rsidDel="00000000" w:rsidR="00000000" w:rsidRPr="00000000">
        <w:rPr>
          <w:rtl w:val="0"/>
        </w:rPr>
      </w:r>
    </w:p>
    <w:p w:rsidR="00000000" w:rsidDel="00000000" w:rsidP="00000000" w:rsidRDefault="00000000" w:rsidRPr="00000000" w14:paraId="00000010">
      <w:pPr>
        <w:pStyle w:val="Heading1"/>
        <w:keepNext w:val="0"/>
        <w:keepLines w:val="0"/>
        <w:numPr>
          <w:ilvl w:val="0"/>
          <w:numId w:val="5"/>
        </w:numPr>
        <w:spacing w:after="0" w:afterAutospacing="0" w:before="0" w:beforeAutospacing="0" w:line="240" w:lineRule="auto"/>
        <w:ind w:left="-360" w:hanging="360"/>
        <w:rPr>
          <w:rFonts w:ascii="Oswald" w:cs="Oswald" w:eastAsia="Oswald" w:hAnsi="Oswald"/>
          <w:color w:val="424242"/>
          <w:sz w:val="28"/>
          <w:szCs w:val="28"/>
        </w:rPr>
      </w:pPr>
      <w:bookmarkStart w:colFirst="0" w:colLast="0" w:name="_7hl6a6yu0wlx" w:id="7"/>
      <w:bookmarkEnd w:id="7"/>
      <w:r w:rsidDel="00000000" w:rsidR="00000000" w:rsidRPr="00000000">
        <w:rPr>
          <w:rFonts w:ascii="Oswald" w:cs="Oswald" w:eastAsia="Oswald" w:hAnsi="Oswald"/>
          <w:color w:val="424242"/>
          <w:sz w:val="28"/>
          <w:szCs w:val="28"/>
          <w:rtl w:val="0"/>
        </w:rPr>
        <w:t xml:space="preserve">Foundry BC: </w:t>
      </w:r>
      <w:hyperlink r:id="rId12">
        <w:r w:rsidDel="00000000" w:rsidR="00000000" w:rsidRPr="00000000">
          <w:rPr>
            <w:rFonts w:ascii="Comfortaa" w:cs="Comfortaa" w:eastAsia="Comfortaa" w:hAnsi="Comfortaa"/>
            <w:color w:val="0b5394"/>
            <w:sz w:val="24"/>
            <w:szCs w:val="24"/>
            <w:u w:val="single"/>
            <w:rtl w:val="0"/>
          </w:rPr>
          <w:t xml:space="preserve">https://foundrybc.ca</w:t>
        </w:r>
      </w:hyperlink>
      <w:r w:rsidDel="00000000" w:rsidR="00000000" w:rsidRPr="00000000">
        <w:rPr>
          <w:rFonts w:ascii="Comfortaa" w:cs="Comfortaa" w:eastAsia="Comfortaa" w:hAnsi="Comfortaa"/>
          <w:color w:val="4a86e8"/>
          <w:sz w:val="24"/>
          <w:szCs w:val="24"/>
          <w:rtl w:val="0"/>
        </w:rPr>
        <w:br w:type="textWrapping"/>
      </w:r>
    </w:p>
    <w:p w:rsidR="00000000" w:rsidDel="00000000" w:rsidP="00000000" w:rsidRDefault="00000000" w:rsidRPr="00000000" w14:paraId="00000011">
      <w:pPr>
        <w:numPr>
          <w:ilvl w:val="0"/>
          <w:numId w:val="4"/>
        </w:numPr>
        <w:spacing w:after="0" w:afterAutospacing="0" w:before="0" w:beforeAutospacing="0" w:line="240" w:lineRule="auto"/>
        <w:ind w:left="720" w:hanging="360"/>
        <w:rPr>
          <w:rFonts w:ascii="Comfortaa" w:cs="Comfortaa" w:eastAsia="Comfortaa" w:hAnsi="Comfortaa"/>
          <w:color w:val="424242"/>
          <w:sz w:val="20"/>
          <w:szCs w:val="20"/>
        </w:rPr>
      </w:pPr>
      <w:r w:rsidDel="00000000" w:rsidR="00000000" w:rsidRPr="00000000">
        <w:rPr>
          <w:rFonts w:ascii="Comfortaa" w:cs="Comfortaa" w:eastAsia="Comfortaa" w:hAnsi="Comfortaa"/>
          <w:sz w:val="20"/>
          <w:szCs w:val="20"/>
          <w:rtl w:val="0"/>
        </w:rPr>
        <w:t xml:space="preserve">A wonderful collection of resources about mental health as well as connection to services</w:t>
        <w:br w:type="textWrapping"/>
      </w:r>
      <w:r w:rsidDel="00000000" w:rsidR="00000000" w:rsidRPr="00000000">
        <w:rPr>
          <w:rtl w:val="0"/>
        </w:rPr>
      </w:r>
    </w:p>
    <w:p w:rsidR="00000000" w:rsidDel="00000000" w:rsidP="00000000" w:rsidRDefault="00000000" w:rsidRPr="00000000" w14:paraId="00000012">
      <w:pPr>
        <w:pStyle w:val="Heading1"/>
        <w:keepNext w:val="0"/>
        <w:keepLines w:val="0"/>
        <w:numPr>
          <w:ilvl w:val="0"/>
          <w:numId w:val="5"/>
        </w:numPr>
        <w:spacing w:after="0" w:afterAutospacing="0" w:before="0" w:beforeAutospacing="0" w:line="240" w:lineRule="auto"/>
        <w:ind w:left="-360" w:hanging="360"/>
        <w:rPr>
          <w:rFonts w:ascii="Oswald" w:cs="Oswald" w:eastAsia="Oswald" w:hAnsi="Oswald"/>
          <w:color w:val="424242"/>
          <w:sz w:val="28"/>
          <w:szCs w:val="28"/>
        </w:rPr>
      </w:pPr>
      <w:bookmarkStart w:colFirst="0" w:colLast="0" w:name="_88xmj9ym1a3r" w:id="8"/>
      <w:bookmarkEnd w:id="8"/>
      <w:r w:rsidDel="00000000" w:rsidR="00000000" w:rsidRPr="00000000">
        <w:rPr>
          <w:rFonts w:ascii="Oswald" w:cs="Oswald" w:eastAsia="Oswald" w:hAnsi="Oswald"/>
          <w:color w:val="424242"/>
          <w:sz w:val="28"/>
          <w:szCs w:val="28"/>
          <w:rtl w:val="0"/>
        </w:rPr>
        <w:t xml:space="preserve">Youth Space:</w:t>
      </w:r>
      <w:r w:rsidDel="00000000" w:rsidR="00000000" w:rsidRPr="00000000">
        <w:rPr>
          <w:rFonts w:ascii="Oswald" w:cs="Oswald" w:eastAsia="Oswald" w:hAnsi="Oswald"/>
          <w:color w:val="0b5394"/>
          <w:sz w:val="28"/>
          <w:szCs w:val="28"/>
          <w:rtl w:val="0"/>
        </w:rPr>
        <w:t xml:space="preserve"> </w:t>
      </w:r>
      <w:hyperlink r:id="rId13">
        <w:r w:rsidDel="00000000" w:rsidR="00000000" w:rsidRPr="00000000">
          <w:rPr>
            <w:rFonts w:ascii="Comfortaa" w:cs="Comfortaa" w:eastAsia="Comfortaa" w:hAnsi="Comfortaa"/>
            <w:color w:val="0b5394"/>
            <w:sz w:val="24"/>
            <w:szCs w:val="24"/>
            <w:u w:val="single"/>
            <w:rtl w:val="0"/>
          </w:rPr>
          <w:t xml:space="preserve">https://www.youthspace.ca</w:t>
        </w:r>
      </w:hyperlink>
      <w:r w:rsidDel="00000000" w:rsidR="00000000" w:rsidRPr="00000000">
        <w:rPr>
          <w:rFonts w:ascii="Comfortaa" w:cs="Comfortaa" w:eastAsia="Comfortaa" w:hAnsi="Comfortaa"/>
          <w:color w:val="4a86e8"/>
          <w:sz w:val="24"/>
          <w:szCs w:val="24"/>
          <w:u w:val="single"/>
          <w:rtl w:val="0"/>
        </w:rPr>
        <w:t xml:space="preserve"> </w:t>
        <w:br w:type="textWrapping"/>
      </w:r>
    </w:p>
    <w:p w:rsidR="00000000" w:rsidDel="00000000" w:rsidP="00000000" w:rsidRDefault="00000000" w:rsidRPr="00000000" w14:paraId="00000013">
      <w:pPr>
        <w:numPr>
          <w:ilvl w:val="0"/>
          <w:numId w:val="9"/>
        </w:numPr>
        <w:spacing w:after="0" w:afterAutospacing="0" w:before="0" w:beforeAutospacing="0" w:line="240" w:lineRule="auto"/>
        <w:ind w:left="720" w:hanging="360"/>
        <w:rPr>
          <w:rFonts w:ascii="Source Code Pro" w:cs="Source Code Pro" w:eastAsia="Source Code Pro" w:hAnsi="Source Code Pro"/>
          <w:color w:val="424242"/>
          <w:sz w:val="20"/>
          <w:szCs w:val="20"/>
        </w:rPr>
      </w:pPr>
      <w:r w:rsidDel="00000000" w:rsidR="00000000" w:rsidRPr="00000000">
        <w:rPr>
          <w:rFonts w:ascii="Comfortaa" w:cs="Comfortaa" w:eastAsia="Comfortaa" w:hAnsi="Comfortaa"/>
          <w:sz w:val="20"/>
          <w:szCs w:val="20"/>
          <w:rtl w:val="0"/>
        </w:rPr>
        <w:t xml:space="preserve">A resource similar to youthinbc where students can access online counselling</w:t>
      </w:r>
    </w:p>
    <w:p w:rsidR="00000000" w:rsidDel="00000000" w:rsidP="00000000" w:rsidRDefault="00000000" w:rsidRPr="00000000" w14:paraId="00000014">
      <w:pPr>
        <w:numPr>
          <w:ilvl w:val="0"/>
          <w:numId w:val="9"/>
        </w:numPr>
        <w:spacing w:before="0" w:beforeAutospacing="0" w:line="240" w:lineRule="auto"/>
        <w:ind w:left="720" w:hanging="360"/>
        <w:rPr>
          <w:rFonts w:ascii="Source Code Pro" w:cs="Source Code Pro" w:eastAsia="Source Code Pro" w:hAnsi="Source Code Pro"/>
          <w:b w:val="1"/>
          <w:color w:val="424242"/>
          <w:sz w:val="20"/>
          <w:szCs w:val="20"/>
        </w:rPr>
      </w:pPr>
      <w:r w:rsidDel="00000000" w:rsidR="00000000" w:rsidRPr="00000000">
        <w:rPr>
          <w:rFonts w:ascii="Comfortaa" w:cs="Comfortaa" w:eastAsia="Comfortaa" w:hAnsi="Comfortaa"/>
          <w:sz w:val="20"/>
          <w:szCs w:val="20"/>
          <w:rtl w:val="0"/>
        </w:rPr>
        <w:t xml:space="preserve">A massive inventory of resources under different mental health headings</w:t>
      </w:r>
      <w:r w:rsidDel="00000000" w:rsidR="00000000" w:rsidRPr="00000000">
        <w:rPr>
          <w:rFonts w:ascii="Comfortaa" w:cs="Comfortaa" w:eastAsia="Comfortaa" w:hAnsi="Comfortaa"/>
          <w:b w:val="1"/>
          <w:sz w:val="20"/>
          <w:szCs w:val="20"/>
          <w:rtl w:val="0"/>
        </w:rPr>
        <w:t xml:space="preserve"> </w:t>
      </w:r>
    </w:p>
    <w:p w:rsidR="00000000" w:rsidDel="00000000" w:rsidP="00000000" w:rsidRDefault="00000000" w:rsidRPr="00000000" w14:paraId="00000015">
      <w:pPr>
        <w:spacing w:line="240" w:lineRule="auto"/>
        <w:ind w:left="-540" w:firstLine="0"/>
        <w:rPr>
          <w:rFonts w:ascii="Oswald" w:cs="Oswald" w:eastAsia="Oswald" w:hAnsi="Oswald"/>
          <w:b w:val="1"/>
          <w:color w:val="666666"/>
          <w:sz w:val="28"/>
          <w:szCs w:val="28"/>
        </w:rPr>
      </w:pPr>
      <w:r w:rsidDel="00000000" w:rsidR="00000000" w:rsidRPr="00000000">
        <w:rPr>
          <w:rtl w:val="0"/>
        </w:rPr>
      </w:r>
    </w:p>
    <w:p w:rsidR="00000000" w:rsidDel="00000000" w:rsidP="00000000" w:rsidRDefault="00000000" w:rsidRPr="00000000" w14:paraId="00000016">
      <w:pPr>
        <w:pStyle w:val="Heading1"/>
        <w:keepNext w:val="0"/>
        <w:keepLines w:val="0"/>
        <w:spacing w:after="0" w:before="200" w:line="240" w:lineRule="auto"/>
        <w:ind w:left="-360" w:firstLine="0"/>
        <w:rPr/>
      </w:pPr>
      <w:bookmarkStart w:colFirst="0" w:colLast="0" w:name="_ms47ohqo0t6z" w:id="9"/>
      <w:bookmarkEnd w:id="9"/>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ource Code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swald">
    <w:embedRegular w:fontKey="{00000000-0000-0000-0000-000000000000}" r:id="rId5" w:subsetted="0"/>
    <w:embedBold w:fontKey="{00000000-0000-0000-0000-000000000000}" r:id="rId6" w:subsetted="0"/>
  </w:font>
  <w:font w:name="Comfortaa">
    <w:embedRegular w:fontKey="{00000000-0000-0000-0000-000000000000}" r:id="rId7" w:subsetted="0"/>
    <w:embedBold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bc-counsellors.org/" TargetMode="External"/><Relationship Id="rId10" Type="http://schemas.openxmlformats.org/officeDocument/2006/relationships/hyperlink" Target="https://keltymentalhealth.ca/" TargetMode="External"/><Relationship Id="rId13" Type="http://schemas.openxmlformats.org/officeDocument/2006/relationships/hyperlink" Target="https://www.youthspace.ca" TargetMode="External"/><Relationship Id="rId12" Type="http://schemas.openxmlformats.org/officeDocument/2006/relationships/hyperlink" Target="https://foundrybc.c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teenmentalhealth.or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kidshelpphone.ca/" TargetMode="External"/><Relationship Id="rId8" Type="http://schemas.openxmlformats.org/officeDocument/2006/relationships/hyperlink" Target="https://youthinbc.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ourceCodePro-regular.ttf"/><Relationship Id="rId2" Type="http://schemas.openxmlformats.org/officeDocument/2006/relationships/font" Target="fonts/SourceCodePro-bold.ttf"/><Relationship Id="rId3" Type="http://schemas.openxmlformats.org/officeDocument/2006/relationships/font" Target="fonts/SourceCodePro-italic.ttf"/><Relationship Id="rId4" Type="http://schemas.openxmlformats.org/officeDocument/2006/relationships/font" Target="fonts/SourceCodePro-boldItalic.ttf"/><Relationship Id="rId5" Type="http://schemas.openxmlformats.org/officeDocument/2006/relationships/font" Target="fonts/Oswald-regular.ttf"/><Relationship Id="rId6" Type="http://schemas.openxmlformats.org/officeDocument/2006/relationships/font" Target="fonts/Oswald-bold.ttf"/><Relationship Id="rId7" Type="http://schemas.openxmlformats.org/officeDocument/2006/relationships/font" Target="fonts/Comfortaa-regular.ttf"/><Relationship Id="rId8"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